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CellMar>
          <w:left w:w="0" w:type="dxa"/>
          <w:right w:w="0" w:type="dxa"/>
        </w:tblCellMar>
        <w:tblLook w:val="04A0"/>
      </w:tblPr>
      <w:tblGrid>
        <w:gridCol w:w="3288"/>
        <w:gridCol w:w="2874"/>
        <w:gridCol w:w="2910"/>
      </w:tblGrid>
      <w:tr w:rsidR="00EB6296" w:rsidRPr="00FF3298" w:rsidTr="004257F7">
        <w:tc>
          <w:tcPr>
            <w:tcW w:w="9072" w:type="dxa"/>
            <w:gridSpan w:val="3"/>
            <w:shd w:val="clear" w:color="auto" w:fill="auto"/>
            <w:hideMark/>
          </w:tcPr>
          <w:p w:rsidR="00EB6296" w:rsidRPr="00FF3298" w:rsidRDefault="00D712BF" w:rsidP="00EB6296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F3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MUCUR</w:t>
            </w:r>
            <w:r w:rsidR="00EB6296" w:rsidRPr="00FF3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MESLEKİ VE TEKNİK ANADOLU LİSESİ</w:t>
            </w:r>
          </w:p>
          <w:p w:rsidR="00A938F2" w:rsidRPr="00FF3298" w:rsidRDefault="00A938F2" w:rsidP="00EB6296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F3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 AİLE BİRLİĞİ DENETLEME KURULU RAPORU</w:t>
            </w:r>
          </w:p>
        </w:tc>
      </w:tr>
      <w:tr w:rsidR="00EB6296" w:rsidRPr="00FF3298" w:rsidTr="004257F7">
        <w:tc>
          <w:tcPr>
            <w:tcW w:w="9072" w:type="dxa"/>
            <w:gridSpan w:val="3"/>
            <w:shd w:val="clear" w:color="auto" w:fill="auto"/>
          </w:tcPr>
          <w:p w:rsidR="00EB6296" w:rsidRPr="00FF3298" w:rsidRDefault="00EB6296" w:rsidP="00EB6296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B6296" w:rsidRPr="00FF3298" w:rsidTr="004257F7">
        <w:tc>
          <w:tcPr>
            <w:tcW w:w="9072" w:type="dxa"/>
            <w:gridSpan w:val="3"/>
            <w:shd w:val="clear" w:color="auto" w:fill="auto"/>
          </w:tcPr>
          <w:tbl>
            <w:tblPr>
              <w:tblpPr w:leftFromText="45" w:rightFromText="45" w:vertAnchor="text" w:horzAnchor="margin" w:tblpXSpec="center" w:tblpY="8"/>
              <w:tblOverlap w:val="never"/>
              <w:tblW w:w="4304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77"/>
              <w:gridCol w:w="2409"/>
              <w:gridCol w:w="2409"/>
            </w:tblGrid>
            <w:tr w:rsidR="004257F7" w:rsidRPr="00FF3298" w:rsidTr="00FF3298"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257F7" w:rsidRPr="00FF3298" w:rsidRDefault="004257F7" w:rsidP="004257F7">
                  <w:pPr>
                    <w:spacing w:after="15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Okul Aile Birliği Modülü Gelir-Gider Cetveli</w:t>
                  </w:r>
                </w:p>
              </w:tc>
            </w:tr>
            <w:tr w:rsidR="004257F7" w:rsidRPr="00FF3298" w:rsidTr="00FF3298">
              <w:tc>
                <w:tcPr>
                  <w:tcW w:w="19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257F7" w:rsidRPr="00FF3298" w:rsidRDefault="004257F7" w:rsidP="004257F7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F32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5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4CA3" w:rsidRPr="00FF3298" w:rsidRDefault="007F0AB2" w:rsidP="00722E13">
                  <w:pPr>
                    <w:spacing w:after="15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01</w:t>
                  </w:r>
                  <w:r w:rsidR="00680673"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</w:t>
                  </w:r>
                  <w:r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</w:t>
                  </w:r>
                  <w:r w:rsidR="001076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4</w:t>
                  </w:r>
                  <w:r w:rsidR="000A4CA3"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.202</w:t>
                  </w:r>
                  <w:r w:rsidR="00A342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3-</w:t>
                  </w:r>
                  <w:r w:rsidR="001076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02</w:t>
                  </w:r>
                  <w:r w:rsidR="00A342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.0</w:t>
                  </w:r>
                  <w:r w:rsidR="001076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6</w:t>
                  </w:r>
                  <w:r w:rsidR="005755CA"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.202</w:t>
                  </w:r>
                  <w:r w:rsidR="00A342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3</w:t>
                  </w:r>
                </w:p>
                <w:p w:rsidR="004257F7" w:rsidRPr="00FF3298" w:rsidRDefault="004257F7" w:rsidP="00722E13">
                  <w:pPr>
                    <w:spacing w:after="15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Toplam Gelir</w:t>
                  </w:r>
                </w:p>
              </w:tc>
              <w:tc>
                <w:tcPr>
                  <w:tcW w:w="15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10769F" w:rsidRPr="00FF3298" w:rsidRDefault="0010769F" w:rsidP="0010769F">
                  <w:pPr>
                    <w:spacing w:after="15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01.0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4</w:t>
                  </w:r>
                  <w:r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3-02.06</w:t>
                  </w:r>
                  <w:r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3</w:t>
                  </w:r>
                </w:p>
                <w:p w:rsidR="004257F7" w:rsidRPr="00FF3298" w:rsidRDefault="004257F7" w:rsidP="00722E13">
                  <w:pPr>
                    <w:spacing w:after="15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Toplam Gider</w:t>
                  </w:r>
                </w:p>
              </w:tc>
            </w:tr>
            <w:tr w:rsidR="004257F7" w:rsidRPr="00FF3298" w:rsidTr="00FF3298">
              <w:tc>
                <w:tcPr>
                  <w:tcW w:w="19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257F7" w:rsidRPr="00FF3298" w:rsidRDefault="004257F7" w:rsidP="004257F7">
                  <w:pPr>
                    <w:spacing w:after="150" w:line="33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F32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Bir Önceki Dönemden Devir</w:t>
                  </w:r>
                </w:p>
              </w:tc>
              <w:tc>
                <w:tcPr>
                  <w:tcW w:w="15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257F7" w:rsidRPr="00FF3298" w:rsidRDefault="0010769F" w:rsidP="00FF3298">
                  <w:pPr>
                    <w:spacing w:after="15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8840</w:t>
                  </w:r>
                  <w:r w:rsidRPr="00FF32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7</w:t>
                  </w:r>
                  <w:r w:rsidRPr="00FF32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9</w:t>
                  </w:r>
                </w:p>
              </w:tc>
              <w:tc>
                <w:tcPr>
                  <w:tcW w:w="15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257F7" w:rsidRPr="00FF3298" w:rsidRDefault="00A34218" w:rsidP="00FF3298">
                  <w:pPr>
                    <w:spacing w:after="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0,00</w:t>
                  </w:r>
                </w:p>
              </w:tc>
            </w:tr>
            <w:tr w:rsidR="004257F7" w:rsidRPr="00FF3298" w:rsidTr="00FF3298">
              <w:tc>
                <w:tcPr>
                  <w:tcW w:w="19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257F7" w:rsidRPr="00FF3298" w:rsidRDefault="004257F7" w:rsidP="004257F7">
                  <w:pPr>
                    <w:spacing w:after="150" w:line="33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Bu dönem</w:t>
                  </w:r>
                </w:p>
              </w:tc>
              <w:tc>
                <w:tcPr>
                  <w:tcW w:w="15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257F7" w:rsidRPr="00FF3298" w:rsidRDefault="00A34218" w:rsidP="008571A7">
                  <w:pPr>
                    <w:spacing w:after="15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2</w:t>
                  </w:r>
                  <w:r w:rsidR="001076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00</w:t>
                  </w:r>
                  <w:r w:rsidR="00722E13" w:rsidRPr="00FF32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,00</w:t>
                  </w:r>
                </w:p>
              </w:tc>
              <w:tc>
                <w:tcPr>
                  <w:tcW w:w="15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257F7" w:rsidRPr="00FF3298" w:rsidRDefault="00A34218" w:rsidP="00A34218">
                  <w:pPr>
                    <w:spacing w:after="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0</w:t>
                  </w:r>
                  <w:r w:rsidR="00722E13" w:rsidRPr="00FF32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0</w:t>
                  </w:r>
                  <w:r w:rsidR="00722E13" w:rsidRPr="00FF32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0</w:t>
                  </w:r>
                </w:p>
              </w:tc>
            </w:tr>
            <w:tr w:rsidR="004257F7" w:rsidRPr="00FF3298" w:rsidTr="00FF3298">
              <w:tc>
                <w:tcPr>
                  <w:tcW w:w="19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257F7" w:rsidRPr="00FF3298" w:rsidRDefault="004257F7" w:rsidP="004257F7">
                  <w:pPr>
                    <w:spacing w:after="150" w:line="33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Genel Toplam</w:t>
                  </w:r>
                </w:p>
              </w:tc>
              <w:tc>
                <w:tcPr>
                  <w:tcW w:w="15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257F7" w:rsidRPr="00FF3298" w:rsidRDefault="0010769F" w:rsidP="008571A7">
                  <w:pPr>
                    <w:spacing w:after="15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11240</w:t>
                  </w:r>
                  <w:r w:rsidR="00722E13" w:rsidRPr="00FF32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,</w:t>
                  </w:r>
                  <w:r w:rsidR="008571A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7</w:t>
                  </w:r>
                  <w:r w:rsidR="00722E13" w:rsidRPr="00FF32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9</w:t>
                  </w:r>
                </w:p>
              </w:tc>
              <w:tc>
                <w:tcPr>
                  <w:tcW w:w="15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257F7" w:rsidRPr="00FF3298" w:rsidRDefault="007F0AB2" w:rsidP="00FF3298">
                  <w:pPr>
                    <w:spacing w:after="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F32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0.00</w:t>
                  </w:r>
                </w:p>
              </w:tc>
            </w:tr>
            <w:tr w:rsidR="004257F7" w:rsidRPr="00FF3298" w:rsidTr="00FF3298">
              <w:tc>
                <w:tcPr>
                  <w:tcW w:w="19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257F7" w:rsidRPr="00FF3298" w:rsidRDefault="004257F7" w:rsidP="004257F7">
                  <w:pPr>
                    <w:spacing w:after="15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Genel Bakiye</w:t>
                  </w:r>
                </w:p>
              </w:tc>
              <w:tc>
                <w:tcPr>
                  <w:tcW w:w="30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257F7" w:rsidRPr="00FF3298" w:rsidRDefault="007F0AB2" w:rsidP="00722E13">
                  <w:pPr>
                    <w:spacing w:after="15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</w:t>
                  </w:r>
                  <w:r w:rsidR="004257F7"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(</w:t>
                  </w:r>
                  <w:r w:rsidR="00722E13"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MUCUR</w:t>
                  </w:r>
                  <w:r w:rsidR="004257F7" w:rsidRPr="00FF32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ZİRAAT BANKASI HESABINDA)</w:t>
                  </w:r>
                </w:p>
              </w:tc>
            </w:tr>
          </w:tbl>
          <w:p w:rsidR="004257F7" w:rsidRPr="00FF3298" w:rsidRDefault="004257F7" w:rsidP="004257F7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B6296" w:rsidRPr="00FF3298" w:rsidTr="004257F7">
        <w:tc>
          <w:tcPr>
            <w:tcW w:w="3288" w:type="dxa"/>
            <w:shd w:val="clear" w:color="auto" w:fill="auto"/>
          </w:tcPr>
          <w:p w:rsidR="00A938F2" w:rsidRPr="00FF3298" w:rsidRDefault="00A938F2" w:rsidP="00A938F2">
            <w:pPr>
              <w:spacing w:after="15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74" w:type="dxa"/>
            <w:shd w:val="clear" w:color="auto" w:fill="auto"/>
          </w:tcPr>
          <w:p w:rsidR="00A938F2" w:rsidRPr="00FF3298" w:rsidRDefault="00A938F2" w:rsidP="00A938F2">
            <w:pPr>
              <w:spacing w:after="15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  <w:shd w:val="clear" w:color="auto" w:fill="auto"/>
          </w:tcPr>
          <w:p w:rsidR="00A938F2" w:rsidRPr="00FF3298" w:rsidRDefault="00A938F2" w:rsidP="00A938F2">
            <w:pPr>
              <w:spacing w:after="15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EB6296" w:rsidRPr="00FF3298" w:rsidRDefault="004257F7" w:rsidP="004257F7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    </w:t>
      </w:r>
      <w:r w:rsidR="00A938F2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 </w:t>
      </w:r>
    </w:p>
    <w:p w:rsidR="00A938F2" w:rsidRPr="00FF3298" w:rsidRDefault="00A938F2" w:rsidP="00EB6296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Sonuç olarak; Yapılan Denetleme Sonucunda: Okul Aile Birliği’nin “</w:t>
      </w:r>
      <w:r w:rsidR="005F494A" w:rsidRPr="00FF3298">
        <w:rPr>
          <w:rFonts w:ascii="Times New Roman" w:hAnsi="Times New Roman" w:cs="Times New Roman"/>
          <w:sz w:val="24"/>
          <w:szCs w:val="24"/>
        </w:rPr>
        <w:t>TR</w:t>
      </w:r>
      <w:r w:rsidR="00FF3298" w:rsidRPr="00FF3298">
        <w:rPr>
          <w:rFonts w:ascii="Times New Roman" w:hAnsi="Times New Roman" w:cs="Times New Roman"/>
          <w:sz w:val="24"/>
          <w:szCs w:val="24"/>
        </w:rPr>
        <w:t>02 0001 0002 9049 8581 12</w:t>
      </w:r>
      <w:r w:rsidR="005F494A" w:rsidRPr="00FF3298">
        <w:rPr>
          <w:rFonts w:ascii="Times New Roman" w:hAnsi="Times New Roman" w:cs="Times New Roman"/>
          <w:sz w:val="24"/>
          <w:szCs w:val="24"/>
        </w:rPr>
        <w:t>-5001</w:t>
      </w: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nolu </w:t>
      </w:r>
      <w:r w:rsidR="005F494A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Ziraat </w:t>
      </w: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Bankası </w:t>
      </w:r>
      <w:r w:rsidR="005F494A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Kaman </w:t>
      </w: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Şubesindeki hesabında, </w:t>
      </w:r>
      <w:r w:rsidR="00EB6296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7C05B4" w:rsidRPr="007C05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11240</w:t>
      </w:r>
      <w:r w:rsidR="00722E13" w:rsidRPr="00FF329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,79</w:t>
      </w:r>
      <w:r w:rsidR="00EB6296" w:rsidRPr="00FF32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” </w:t>
      </w: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10769F">
        <w:rPr>
          <w:rFonts w:ascii="Times New Roman" w:eastAsia="Times New Roman" w:hAnsi="Times New Roman" w:cs="Times New Roman"/>
          <w:sz w:val="24"/>
          <w:szCs w:val="24"/>
          <w:lang w:eastAsia="tr-TR"/>
        </w:rPr>
        <w:t>ONBİR</w:t>
      </w:r>
      <w:r w:rsidR="00722E13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BİN</w:t>
      </w:r>
      <w:r w:rsidR="007C05B4">
        <w:rPr>
          <w:rFonts w:ascii="Times New Roman" w:eastAsia="Times New Roman" w:hAnsi="Times New Roman" w:cs="Times New Roman"/>
          <w:sz w:val="24"/>
          <w:szCs w:val="24"/>
          <w:lang w:eastAsia="tr-TR"/>
        </w:rPr>
        <w:t>İKİ</w:t>
      </w:r>
      <w:r w:rsidR="00722E13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YÜZKIRT</w:t>
      </w:r>
      <w:r w:rsidR="006B0A29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LİRA </w:t>
      </w:r>
      <w:r w:rsidR="00722E13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YETMİŞDOKUZ </w:t>
      </w:r>
      <w:r w:rsidR="00EB6296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KRŞ</w:t>
      </w: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) para olduğu, ayrıca banka hesap hareketleri,  Okul Aile Birliği işletme defteri ve TEFBİS kayıtları</w:t>
      </w:r>
      <w:r w:rsidR="009A0807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nın incelenmesi neticesinde, 202</w:t>
      </w:r>
      <w:r w:rsidR="007F0AB2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içerisinde, okul aile birliği hesabında her hangi </w:t>
      </w:r>
      <w:r w:rsidR="00B25740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olumsuz</w:t>
      </w:r>
      <w:r w:rsidR="00EC024D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</w:t>
      </w:r>
      <w:r w:rsidR="00B25740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B6296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25740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işlem </w:t>
      </w:r>
      <w:r w:rsidR="00EB6296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olmadığı </w:t>
      </w: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görülmüştür</w:t>
      </w:r>
    </w:p>
    <w:p w:rsidR="00A938F2" w:rsidRPr="00FF3298" w:rsidRDefault="00A938F2" w:rsidP="00A938F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 </w:t>
      </w:r>
      <w:r w:rsidR="00FF3298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Okul Aile Birliği Denetleme Kurulu olarak ,Okul Aile Birliği Yönetim Kurulu Başkanı başta olmak üzere tüm üyelerine hizmetleri için teşekkür ederiz.</w:t>
      </w:r>
    </w:p>
    <w:p w:rsidR="00A938F2" w:rsidRPr="00FF3298" w:rsidRDefault="00A938F2" w:rsidP="00A938F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BF0D5D" w:rsidRPr="00FF3298" w:rsidRDefault="00A938F2" w:rsidP="00B16E54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5F494A" w:rsidRPr="00FF329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DENETL</w:t>
      </w:r>
      <w:r w:rsidR="00DB3727" w:rsidRPr="00FF329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E</w:t>
      </w:r>
      <w:r w:rsidR="005F494A" w:rsidRPr="00FF329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ME KURULU</w:t>
      </w:r>
    </w:p>
    <w:p w:rsidR="00DB3727" w:rsidRPr="00FF3298" w:rsidRDefault="00DB3727" w:rsidP="00B16E54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:rsidR="00A70FCF" w:rsidRPr="00FF3298" w:rsidRDefault="00A70FCF" w:rsidP="00B16E54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                            Üye</w:t>
      </w: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80673"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FF32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Denetim Kurulu Başkanı</w:t>
      </w:r>
      <w:bookmarkStart w:id="0" w:name="_GoBack"/>
      <w:bookmarkEnd w:id="0"/>
    </w:p>
    <w:sectPr w:rsidR="00A70FCF" w:rsidRPr="00FF3298" w:rsidSect="00C41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748B9"/>
    <w:rsid w:val="000A4CA3"/>
    <w:rsid w:val="00103902"/>
    <w:rsid w:val="0010769F"/>
    <w:rsid w:val="001A1DA3"/>
    <w:rsid w:val="001F078B"/>
    <w:rsid w:val="00245FC0"/>
    <w:rsid w:val="004257F7"/>
    <w:rsid w:val="00500E79"/>
    <w:rsid w:val="005755CA"/>
    <w:rsid w:val="005B1D08"/>
    <w:rsid w:val="005D41FE"/>
    <w:rsid w:val="005F494A"/>
    <w:rsid w:val="00655110"/>
    <w:rsid w:val="00680673"/>
    <w:rsid w:val="006B0A29"/>
    <w:rsid w:val="00722E13"/>
    <w:rsid w:val="007527CF"/>
    <w:rsid w:val="007C05B4"/>
    <w:rsid w:val="007F0AB2"/>
    <w:rsid w:val="00846FE4"/>
    <w:rsid w:val="008571A7"/>
    <w:rsid w:val="009A0807"/>
    <w:rsid w:val="00A34218"/>
    <w:rsid w:val="00A70FCF"/>
    <w:rsid w:val="00A938F2"/>
    <w:rsid w:val="00A93ABC"/>
    <w:rsid w:val="00B16E54"/>
    <w:rsid w:val="00B25740"/>
    <w:rsid w:val="00BF0C5A"/>
    <w:rsid w:val="00BF0D5D"/>
    <w:rsid w:val="00C4136B"/>
    <w:rsid w:val="00CE4F25"/>
    <w:rsid w:val="00D712BF"/>
    <w:rsid w:val="00DB3727"/>
    <w:rsid w:val="00E748B9"/>
    <w:rsid w:val="00EB6296"/>
    <w:rsid w:val="00EC024D"/>
    <w:rsid w:val="00F77F48"/>
    <w:rsid w:val="00FF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3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6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6296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6B0A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DDDDD"/>
              </w:divBdr>
              <w:divsChild>
                <w:div w:id="1222445429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2</cp:revision>
  <cp:lastPrinted>2023-06-13T06:36:00Z</cp:lastPrinted>
  <dcterms:created xsi:type="dcterms:W3CDTF">2023-06-13T07:31:00Z</dcterms:created>
  <dcterms:modified xsi:type="dcterms:W3CDTF">2023-06-13T07:31:00Z</dcterms:modified>
</cp:coreProperties>
</file>